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5F7F96D5" w14:textId="7B0CF72B" w:rsidR="00426554" w:rsidRDefault="00430BCF" w:rsidP="00430BCF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FICHA TÉCNICA DEL PROYECTO</w:t>
      </w:r>
    </w:p>
    <w:p w14:paraId="5025EB95" w14:textId="77777777" w:rsidR="00FA284B" w:rsidRDefault="00FA284B" w:rsidP="00430BCF">
      <w:pPr>
        <w:autoSpaceDE w:val="0"/>
        <w:autoSpaceDN w:val="0"/>
        <w:adjustRightInd w:val="0"/>
        <w:jc w:val="center"/>
        <w:rPr>
          <w:rFonts w:ascii="Montserrat" w:eastAsia="Quattrocento Sans" w:hAnsi="Montserrat" w:cs="Quattrocento Sans"/>
          <w:b/>
          <w:sz w:val="16"/>
          <w:szCs w:val="16"/>
        </w:rPr>
      </w:pPr>
    </w:p>
    <w:p w14:paraId="36A9CB3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page" w:horzAnchor="margin" w:tblpY="2746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3"/>
        <w:gridCol w:w="4820"/>
      </w:tblGrid>
      <w:tr w:rsidR="00040779" w14:paraId="2DFCF99A" w14:textId="77777777" w:rsidTr="00040779">
        <w:trPr>
          <w:tblHeader/>
        </w:trPr>
        <w:tc>
          <w:tcPr>
            <w:tcW w:w="4673" w:type="dxa"/>
          </w:tcPr>
          <w:p w14:paraId="2A48745E" w14:textId="4987EE60" w:rsidR="00040779" w:rsidRDefault="003D5B9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 w:rsidRPr="003D5B99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Año y periodo de solicitud de EFICINE</w:t>
            </w:r>
          </w:p>
        </w:tc>
        <w:tc>
          <w:tcPr>
            <w:tcW w:w="4820" w:type="dxa"/>
          </w:tcPr>
          <w:p w14:paraId="38A506A7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646EAB91" w14:textId="77777777" w:rsidTr="00040779">
        <w:trPr>
          <w:tblHeader/>
        </w:trPr>
        <w:tc>
          <w:tcPr>
            <w:tcW w:w="4673" w:type="dxa"/>
          </w:tcPr>
          <w:p w14:paraId="5D0066FB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Título del proyecto</w:t>
            </w:r>
          </w:p>
        </w:tc>
        <w:tc>
          <w:tcPr>
            <w:tcW w:w="4820" w:type="dxa"/>
          </w:tcPr>
          <w:p w14:paraId="737B8372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318611BD" w14:textId="77777777" w:rsidTr="00040779">
        <w:trPr>
          <w:tblHeader/>
        </w:trPr>
        <w:tc>
          <w:tcPr>
            <w:tcW w:w="4673" w:type="dxa"/>
          </w:tcPr>
          <w:p w14:paraId="04B8BCF6" w14:textId="1EDDAEDD" w:rsidR="00040779" w:rsidRDefault="00C874B2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 w:rsidRPr="00BB1A67">
              <w:rPr>
                <w:rFonts w:ascii="Montserrat" w:hAnsi="Montserrat"/>
                <w:sz w:val="20"/>
                <w:szCs w:val="20"/>
              </w:rPr>
              <w:t>Sinopsis o descripción corta del proyecto</w:t>
            </w:r>
          </w:p>
        </w:tc>
        <w:tc>
          <w:tcPr>
            <w:tcW w:w="4820" w:type="dxa"/>
          </w:tcPr>
          <w:p w14:paraId="3E35D055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0A3C047F" w14:textId="77777777" w:rsidTr="00040779">
        <w:tc>
          <w:tcPr>
            <w:tcW w:w="4673" w:type="dxa"/>
          </w:tcPr>
          <w:p w14:paraId="7F6356B9" w14:textId="26197D92" w:rsidR="00040779" w:rsidRDefault="00C874B2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 w:rsidRPr="00BB1A67">
              <w:rPr>
                <w:rFonts w:ascii="Montserrat" w:hAnsi="Montserrat"/>
                <w:sz w:val="20"/>
                <w:szCs w:val="20"/>
              </w:rPr>
              <w:t>Circuito de exhibición</w:t>
            </w:r>
            <w:r w:rsidR="00CF5C3B">
              <w:rPr>
                <w:rFonts w:ascii="Montserrat" w:hAnsi="Montserrat"/>
                <w:sz w:val="20"/>
                <w:szCs w:val="20"/>
              </w:rPr>
              <w:t xml:space="preserve"> </w:t>
            </w:r>
            <w:r w:rsidR="00CF5C3B" w:rsidRPr="00CF5C3B">
              <w:rPr>
                <w:rFonts w:ascii="Montserrat" w:hAnsi="Montserrat"/>
                <w:sz w:val="20"/>
                <w:szCs w:val="20"/>
              </w:rPr>
              <w:t>(comercial, cultural, mixto)</w:t>
            </w:r>
          </w:p>
        </w:tc>
        <w:tc>
          <w:tcPr>
            <w:tcW w:w="4820" w:type="dxa"/>
          </w:tcPr>
          <w:p w14:paraId="2102F9F6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2394752C" w14:textId="77777777" w:rsidTr="00040779">
        <w:tc>
          <w:tcPr>
            <w:tcW w:w="4673" w:type="dxa"/>
          </w:tcPr>
          <w:p w14:paraId="3B854378" w14:textId="037986E2" w:rsidR="00040779" w:rsidRDefault="00C874B2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En su caso, g</w:t>
            </w:r>
            <w:r w:rsidR="00040779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énero cinematográfico</w:t>
            </w:r>
          </w:p>
        </w:tc>
        <w:tc>
          <w:tcPr>
            <w:tcW w:w="4820" w:type="dxa"/>
          </w:tcPr>
          <w:p w14:paraId="027A2971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789E34BD" w14:textId="77777777" w:rsidTr="00040779">
        <w:tc>
          <w:tcPr>
            <w:tcW w:w="4673" w:type="dxa"/>
          </w:tcPr>
          <w:p w14:paraId="320123F2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Presupuesto total</w:t>
            </w:r>
          </w:p>
        </w:tc>
        <w:tc>
          <w:tcPr>
            <w:tcW w:w="4820" w:type="dxa"/>
          </w:tcPr>
          <w:p w14:paraId="70CCB73B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  <w:tr w:rsidR="00040779" w14:paraId="7E3F0FBF" w14:textId="77777777" w:rsidTr="00040779">
        <w:tc>
          <w:tcPr>
            <w:tcW w:w="4673" w:type="dxa"/>
          </w:tcPr>
          <w:p w14:paraId="685A1C7C" w14:textId="3A0E0DF2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  <w: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>Monto solicitado</w:t>
            </w:r>
            <w:r w:rsidR="00F27486"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  <w:t xml:space="preserve"> a EFICINE</w:t>
            </w:r>
          </w:p>
        </w:tc>
        <w:tc>
          <w:tcPr>
            <w:tcW w:w="4820" w:type="dxa"/>
          </w:tcPr>
          <w:p w14:paraId="6403BB8E" w14:textId="77777777" w:rsidR="00040779" w:rsidRDefault="00040779" w:rsidP="00040779">
            <w:pPr>
              <w:rPr>
                <w:rFonts w:ascii="Montserrat" w:eastAsia="Montserrat" w:hAnsi="Montserrat" w:cs="Montserrat"/>
                <w:color w:val="222222"/>
                <w:sz w:val="20"/>
                <w:szCs w:val="20"/>
              </w:rPr>
            </w:pPr>
          </w:p>
        </w:tc>
      </w:tr>
    </w:tbl>
    <w:p w14:paraId="1E1DF566" w14:textId="77777777" w:rsidR="00F24370" w:rsidRDefault="00F24370" w:rsidP="00F24370">
      <w:pPr>
        <w:rPr>
          <w:rFonts w:ascii="Montserrat" w:hAnsi="Montserrat" w:cs="Segoe UI Light"/>
        </w:rPr>
      </w:pPr>
    </w:p>
    <w:p w14:paraId="00A698B6" w14:textId="77777777" w:rsidR="00FA284B" w:rsidRDefault="00FA284B" w:rsidP="00430BCF">
      <w:pPr>
        <w:shd w:val="clear" w:color="auto" w:fill="FFFFFF"/>
        <w:ind w:right="-94"/>
        <w:rPr>
          <w:rFonts w:ascii="Montserrat" w:eastAsia="Montserrat" w:hAnsi="Montserrat" w:cs="Montserrat"/>
          <w:sz w:val="20"/>
          <w:szCs w:val="20"/>
        </w:rPr>
      </w:pPr>
    </w:p>
    <w:p w14:paraId="185F3F5F" w14:textId="664DF7A2" w:rsidR="00C874B2" w:rsidRPr="00040779" w:rsidRDefault="00C874B2" w:rsidP="00C874B2">
      <w:pPr>
        <w:rPr>
          <w:rFonts w:ascii="Montserrat" w:eastAsia="Montserrat" w:hAnsi="Montserrat" w:cs="Montserrat"/>
          <w:sz w:val="20"/>
          <w:szCs w:val="20"/>
        </w:rPr>
      </w:pPr>
      <w:r w:rsidRPr="00040779">
        <w:rPr>
          <w:rFonts w:ascii="Montserrat" w:eastAsia="Montserrat" w:hAnsi="Montserrat" w:cs="Montserrat"/>
          <w:sz w:val="20"/>
          <w:szCs w:val="20"/>
        </w:rPr>
        <w:t xml:space="preserve">En mi carácter de productor(a) responsable del proyecto </w:t>
      </w:r>
      <w:r w:rsidRPr="00040779">
        <w:rPr>
          <w:rFonts w:ascii="Montserrat" w:eastAsia="Montserrat" w:hAnsi="Montserrat" w:cs="Montserrat"/>
          <w:b/>
          <w:bCs/>
          <w:sz w:val="20"/>
          <w:szCs w:val="20"/>
        </w:rPr>
        <w:t>NOMBRE DEL PROYECTO</w:t>
      </w:r>
      <w:r w:rsidRPr="00040779">
        <w:rPr>
          <w:rFonts w:ascii="Montserrat" w:eastAsia="Montserrat" w:hAnsi="Montserrat" w:cs="Montserrat"/>
          <w:sz w:val="20"/>
          <w:szCs w:val="20"/>
        </w:rPr>
        <w:t>, manifiesto mi conformidad para que</w:t>
      </w:r>
      <w:r>
        <w:rPr>
          <w:rFonts w:ascii="Montserrat" w:eastAsia="Montserrat" w:hAnsi="Montserrat" w:cs="Montserrat"/>
          <w:sz w:val="20"/>
          <w:szCs w:val="20"/>
        </w:rPr>
        <w:t xml:space="preserve">, </w:t>
      </w:r>
      <w:r w:rsidRPr="0074713B">
        <w:rPr>
          <w:rFonts w:ascii="Montserrat" w:eastAsia="Montserrat" w:hAnsi="Montserrat" w:cs="Montserrat"/>
          <w:sz w:val="20"/>
          <w:szCs w:val="20"/>
        </w:rPr>
        <w:t xml:space="preserve">en caso de que </w:t>
      </w:r>
      <w:r>
        <w:rPr>
          <w:rFonts w:ascii="Montserrat" w:eastAsia="Montserrat" w:hAnsi="Montserrat" w:cs="Montserrat"/>
          <w:sz w:val="20"/>
          <w:szCs w:val="20"/>
        </w:rPr>
        <w:t>éste</w:t>
      </w:r>
      <w:r w:rsidRPr="0074713B">
        <w:rPr>
          <w:rFonts w:ascii="Montserrat" w:eastAsia="Montserrat" w:hAnsi="Montserrat" w:cs="Montserrat"/>
          <w:sz w:val="20"/>
          <w:szCs w:val="20"/>
        </w:rPr>
        <w:t xml:space="preserve"> sea </w:t>
      </w:r>
      <w:r>
        <w:rPr>
          <w:rFonts w:ascii="Montserrat" w:eastAsia="Montserrat" w:hAnsi="Montserrat" w:cs="Montserrat"/>
          <w:sz w:val="20"/>
          <w:szCs w:val="20"/>
        </w:rPr>
        <w:t>incluido en el Listado de proyectos susceptibles de autorización,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</w:t>
      </w:r>
      <w:r>
        <w:rPr>
          <w:rFonts w:ascii="Montserrat" w:eastAsia="Montserrat" w:hAnsi="Montserrat" w:cs="Montserrat"/>
          <w:sz w:val="20"/>
          <w:szCs w:val="20"/>
        </w:rPr>
        <w:t>su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ficha técnica </w:t>
      </w:r>
      <w:r>
        <w:rPr>
          <w:rFonts w:ascii="Montserrat" w:eastAsia="Montserrat" w:hAnsi="Montserrat" w:cs="Montserrat"/>
          <w:sz w:val="20"/>
          <w:szCs w:val="20"/>
        </w:rPr>
        <w:t>y calificación respectiva s</w:t>
      </w:r>
      <w:r w:rsidRPr="00040779">
        <w:rPr>
          <w:rFonts w:ascii="Montserrat" w:eastAsia="Montserrat" w:hAnsi="Montserrat" w:cs="Montserrat"/>
          <w:sz w:val="20"/>
          <w:szCs w:val="20"/>
        </w:rPr>
        <w:t>e</w:t>
      </w:r>
      <w:r>
        <w:rPr>
          <w:rFonts w:ascii="Montserrat" w:eastAsia="Montserrat" w:hAnsi="Montserrat" w:cs="Montserrat"/>
          <w:sz w:val="20"/>
          <w:szCs w:val="20"/>
        </w:rPr>
        <w:t xml:space="preserve"> publiquen y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</w:t>
      </w:r>
      <w:r>
        <w:rPr>
          <w:rFonts w:ascii="Montserrat" w:eastAsia="Montserrat" w:hAnsi="Montserrat" w:cs="Montserrat"/>
          <w:sz w:val="20"/>
          <w:szCs w:val="20"/>
        </w:rPr>
        <w:t>queden disponibles para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contribuyentes interesados</w:t>
      </w:r>
      <w:r>
        <w:rPr>
          <w:rFonts w:ascii="Montserrat" w:eastAsia="Montserrat" w:hAnsi="Montserrat" w:cs="Montserrat"/>
          <w:sz w:val="20"/>
          <w:szCs w:val="20"/>
        </w:rPr>
        <w:t xml:space="preserve"> a través del Sistema en línea correspondiente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, con el </w:t>
      </w:r>
      <w:r>
        <w:rPr>
          <w:rFonts w:ascii="Montserrat" w:eastAsia="Montserrat" w:hAnsi="Montserrat" w:cs="Montserrat"/>
          <w:sz w:val="20"/>
          <w:szCs w:val="20"/>
        </w:rPr>
        <w:t>fin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de que </w:t>
      </w:r>
      <w:r>
        <w:rPr>
          <w:rFonts w:ascii="Montserrat" w:eastAsia="Montserrat" w:hAnsi="Montserrat" w:cs="Montserrat"/>
          <w:sz w:val="20"/>
          <w:szCs w:val="20"/>
        </w:rPr>
        <w:t>conozcan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sus características generales y </w:t>
      </w:r>
      <w:r>
        <w:rPr>
          <w:rFonts w:ascii="Montserrat" w:eastAsia="Montserrat" w:hAnsi="Montserrat" w:cs="Montserrat"/>
          <w:sz w:val="20"/>
          <w:szCs w:val="20"/>
        </w:rPr>
        <w:t>consideren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una posible participación mediante una aportación destinada a su </w:t>
      </w:r>
      <w:r>
        <w:rPr>
          <w:rFonts w:ascii="Montserrat" w:eastAsia="Montserrat" w:hAnsi="Montserrat" w:cs="Montserrat"/>
          <w:sz w:val="20"/>
          <w:szCs w:val="20"/>
        </w:rPr>
        <w:t>distribución y exhibición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, </w:t>
      </w:r>
      <w:r>
        <w:rPr>
          <w:rFonts w:ascii="Montserrat" w:eastAsia="Montserrat" w:hAnsi="Montserrat" w:cs="Montserrat"/>
          <w:sz w:val="20"/>
          <w:szCs w:val="20"/>
        </w:rPr>
        <w:t>en el marco de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EFICINE.</w:t>
      </w:r>
    </w:p>
    <w:p w14:paraId="190EE2BA" w14:textId="77777777" w:rsidR="00C874B2" w:rsidRPr="00040779" w:rsidRDefault="00C874B2" w:rsidP="00C874B2">
      <w:pPr>
        <w:rPr>
          <w:rFonts w:ascii="Montserrat" w:eastAsia="Montserrat" w:hAnsi="Montserrat" w:cs="Montserrat"/>
          <w:sz w:val="20"/>
          <w:szCs w:val="20"/>
        </w:rPr>
      </w:pPr>
    </w:p>
    <w:p w14:paraId="6B1CAA6C" w14:textId="77777777" w:rsidR="00C874B2" w:rsidRPr="00040779" w:rsidRDefault="00C874B2" w:rsidP="00C874B2">
      <w:pPr>
        <w:rPr>
          <w:rFonts w:ascii="Montserrat" w:eastAsia="Montserrat" w:hAnsi="Montserrat" w:cs="Montserrat"/>
          <w:sz w:val="20"/>
          <w:szCs w:val="20"/>
        </w:rPr>
      </w:pPr>
      <w:r>
        <w:rPr>
          <w:rFonts w:ascii="Montserrat" w:eastAsia="Montserrat" w:hAnsi="Montserrat" w:cs="Montserrat"/>
          <w:sz w:val="20"/>
          <w:szCs w:val="20"/>
        </w:rPr>
        <w:t>De cumplir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el proyecto con los criterios de viabilidad cinematográfica, cultural, artística y financiera establecidos en las disposiciones aplicables, representará una oportunidad para que las empresas participantes contribuyan activamente al fortalecimiento de la industria cinematográfica nacional y de sus talentos, así como para</w:t>
      </w:r>
      <w:r>
        <w:rPr>
          <w:rFonts w:ascii="Montserrat" w:eastAsia="Montserrat" w:hAnsi="Montserrat" w:cs="Montserrat"/>
          <w:sz w:val="20"/>
          <w:szCs w:val="20"/>
        </w:rPr>
        <w:t xml:space="preserve"> que dichas aportaciones sean consideradas dentro de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su planeación fiscal, conforme a los términos previstos en la legislación vigente aplicable.</w:t>
      </w:r>
    </w:p>
    <w:p w14:paraId="45C2DB8F" w14:textId="77777777" w:rsidR="00C874B2" w:rsidRPr="00040779" w:rsidRDefault="00C874B2" w:rsidP="00C874B2">
      <w:pPr>
        <w:rPr>
          <w:rFonts w:ascii="Montserrat" w:eastAsia="Montserrat" w:hAnsi="Montserrat" w:cs="Montserrat"/>
          <w:sz w:val="20"/>
          <w:szCs w:val="20"/>
        </w:rPr>
      </w:pPr>
    </w:p>
    <w:p w14:paraId="5F6DCD32" w14:textId="77777777" w:rsidR="00C874B2" w:rsidRPr="00040779" w:rsidRDefault="00C874B2" w:rsidP="00C874B2">
      <w:pPr>
        <w:rPr>
          <w:rFonts w:ascii="Montserrat" w:eastAsia="Montserrat" w:hAnsi="Montserrat" w:cs="Montserrat"/>
          <w:sz w:val="20"/>
          <w:szCs w:val="20"/>
        </w:rPr>
      </w:pPr>
      <w:r w:rsidRPr="00040779">
        <w:rPr>
          <w:rFonts w:ascii="Montserrat" w:eastAsia="Montserrat" w:hAnsi="Montserrat" w:cs="Montserrat"/>
          <w:sz w:val="20"/>
          <w:szCs w:val="20"/>
        </w:rPr>
        <w:t xml:space="preserve">La participación de </w:t>
      </w:r>
      <w:r>
        <w:rPr>
          <w:rFonts w:ascii="Montserrat" w:eastAsia="Montserrat" w:hAnsi="Montserrat" w:cs="Montserrat"/>
          <w:sz w:val="20"/>
          <w:szCs w:val="20"/>
        </w:rPr>
        <w:t xml:space="preserve">contribuyentes </w:t>
      </w:r>
      <w:r w:rsidRPr="00040779">
        <w:rPr>
          <w:rFonts w:ascii="Montserrat" w:eastAsia="Montserrat" w:hAnsi="Montserrat" w:cs="Montserrat"/>
          <w:sz w:val="20"/>
          <w:szCs w:val="20"/>
        </w:rPr>
        <w:t>interesad</w:t>
      </w:r>
      <w:r>
        <w:rPr>
          <w:rFonts w:ascii="Montserrat" w:eastAsia="Montserrat" w:hAnsi="Montserrat" w:cs="Montserrat"/>
          <w:sz w:val="20"/>
          <w:szCs w:val="20"/>
        </w:rPr>
        <w:t>o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s no solo </w:t>
      </w:r>
      <w:r>
        <w:rPr>
          <w:rFonts w:ascii="Montserrat" w:eastAsia="Montserrat" w:hAnsi="Montserrat" w:cs="Montserrat"/>
          <w:sz w:val="20"/>
          <w:szCs w:val="20"/>
        </w:rPr>
        <w:t>conlleva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beneficios fiscales, sino que también refuerza su compromiso social con el impulso a la cultura, la creatividad y la identidad nacional, al </w:t>
      </w:r>
      <w:r>
        <w:rPr>
          <w:rFonts w:ascii="Montserrat" w:eastAsia="Montserrat" w:hAnsi="Montserrat" w:cs="Montserrat"/>
          <w:sz w:val="20"/>
          <w:szCs w:val="20"/>
        </w:rPr>
        <w:t>vincular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su marca con </w:t>
      </w:r>
      <w:r>
        <w:rPr>
          <w:rFonts w:ascii="Montserrat" w:eastAsia="Montserrat" w:hAnsi="Montserrat" w:cs="Montserrat"/>
          <w:sz w:val="20"/>
          <w:szCs w:val="20"/>
        </w:rPr>
        <w:t>un proyecto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cinematográfic</w:t>
      </w:r>
      <w:r>
        <w:rPr>
          <w:rFonts w:ascii="Montserrat" w:eastAsia="Montserrat" w:hAnsi="Montserrat" w:cs="Montserrat"/>
          <w:sz w:val="20"/>
          <w:szCs w:val="20"/>
        </w:rPr>
        <w:t>o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con respaldo institucional y proyección pública.</w:t>
      </w:r>
    </w:p>
    <w:p w14:paraId="1265E59D" w14:textId="77777777" w:rsidR="00C874B2" w:rsidRPr="00040779" w:rsidRDefault="00C874B2" w:rsidP="00C874B2">
      <w:pPr>
        <w:rPr>
          <w:rFonts w:ascii="Montserrat" w:eastAsia="Montserrat" w:hAnsi="Montserrat" w:cs="Montserrat"/>
          <w:sz w:val="20"/>
          <w:szCs w:val="20"/>
        </w:rPr>
      </w:pPr>
    </w:p>
    <w:p w14:paraId="6A266178" w14:textId="77777777" w:rsidR="00C874B2" w:rsidRDefault="00C874B2" w:rsidP="00C874B2">
      <w:pPr>
        <w:rPr>
          <w:rFonts w:ascii="Montserrat" w:eastAsia="Montserrat" w:hAnsi="Montserrat" w:cs="Montserrat"/>
          <w:sz w:val="20"/>
          <w:szCs w:val="20"/>
        </w:rPr>
      </w:pPr>
      <w:r>
        <w:rPr>
          <w:rFonts w:ascii="Montserrat" w:eastAsia="Montserrat" w:hAnsi="Montserrat" w:cs="Montserrat"/>
          <w:sz w:val="20"/>
          <w:szCs w:val="20"/>
        </w:rPr>
        <w:t>Para cualquier información adicional o para dar seguimiento, quedo a disposición</w:t>
      </w:r>
      <w:r w:rsidRPr="00040779">
        <w:rPr>
          <w:rFonts w:ascii="Montserrat" w:eastAsia="Montserrat" w:hAnsi="Montserrat" w:cs="Montserrat"/>
          <w:sz w:val="20"/>
          <w:szCs w:val="20"/>
        </w:rPr>
        <w:t xml:space="preserve"> a través del correo electrónico </w:t>
      </w:r>
      <w:hyperlink r:id="rId8" w:history="1">
        <w:r w:rsidRPr="005C121F">
          <w:rPr>
            <w:rStyle w:val="Hipervnculo"/>
            <w:rFonts w:ascii="Montserrat" w:eastAsia="Montserrat" w:hAnsi="Montserrat" w:cs="Montserrat"/>
            <w:sz w:val="20"/>
            <w:szCs w:val="20"/>
          </w:rPr>
          <w:t>contribuyentes@imcine.gob.mx</w:t>
        </w:r>
      </w:hyperlink>
      <w:r w:rsidRPr="00040779">
        <w:rPr>
          <w:rFonts w:ascii="Montserrat" w:eastAsia="Montserrat" w:hAnsi="Montserrat" w:cs="Montserrat"/>
          <w:sz w:val="20"/>
          <w:szCs w:val="20"/>
        </w:rPr>
        <w:t>.</w:t>
      </w:r>
    </w:p>
    <w:p w14:paraId="5D762397" w14:textId="77777777" w:rsidR="00C874B2" w:rsidRDefault="00C874B2" w:rsidP="00C874B2">
      <w:pPr>
        <w:rPr>
          <w:rFonts w:ascii="Montserrat" w:eastAsia="Montserrat" w:hAnsi="Montserrat" w:cs="Montserrat"/>
          <w:sz w:val="20"/>
          <w:szCs w:val="20"/>
        </w:rPr>
      </w:pPr>
    </w:p>
    <w:p w14:paraId="06523285" w14:textId="77777777" w:rsidR="00040779" w:rsidRDefault="00040779" w:rsidP="00040779">
      <w:pPr>
        <w:rPr>
          <w:rFonts w:ascii="Montserrat" w:eastAsia="Montserrat" w:hAnsi="Montserrat" w:cs="Montserrat"/>
          <w:sz w:val="20"/>
          <w:szCs w:val="20"/>
        </w:rPr>
      </w:pPr>
    </w:p>
    <w:p w14:paraId="54DB48DE" w14:textId="77777777" w:rsidR="00040779" w:rsidRPr="00F24370" w:rsidRDefault="00040779" w:rsidP="00040779">
      <w:pPr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85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</w:tblGrid>
      <w:tr w:rsidR="002255A5" w:rsidRPr="00BC33DF" w14:paraId="54E1BD70" w14:textId="77777777" w:rsidTr="002255A5">
        <w:tc>
          <w:tcPr>
            <w:tcW w:w="3794" w:type="dxa"/>
            <w:tcBorders>
              <w:top w:val="single" w:sz="4" w:space="0" w:color="auto"/>
            </w:tcBorders>
          </w:tcPr>
          <w:p w14:paraId="5911F559" w14:textId="77777777" w:rsidR="002255A5" w:rsidRDefault="002255A5" w:rsidP="002255A5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>
              <w:rPr>
                <w:rFonts w:ascii="Montserrat" w:hAnsi="Montserrat" w:cs="Segoe UI Light"/>
                <w:sz w:val="20"/>
                <w:szCs w:val="20"/>
              </w:rPr>
              <w:t>Nombre y firma autógrafa o digital del representante legal o de la persona responsable del proyecto</w:t>
            </w:r>
            <w:r w:rsidRPr="00BC33DF">
              <w:rPr>
                <w:rFonts w:ascii="Montserrat" w:hAnsi="Montserrat" w:cs="Segoe UI Light"/>
                <w:sz w:val="20"/>
                <w:szCs w:val="20"/>
              </w:rPr>
              <w:t xml:space="preserve"> </w:t>
            </w:r>
          </w:p>
          <w:p w14:paraId="20FE3FC9" w14:textId="77777777" w:rsidR="002255A5" w:rsidRPr="00BC33DF" w:rsidRDefault="002255A5" w:rsidP="002255A5">
            <w:pPr>
              <w:jc w:val="center"/>
              <w:rPr>
                <w:rFonts w:ascii="Montserrat" w:hAnsi="Montserrat" w:cs="Segoe UI Light"/>
                <w:sz w:val="20"/>
                <w:szCs w:val="20"/>
              </w:rPr>
            </w:pPr>
            <w:r w:rsidRPr="00BC33DF">
              <w:rPr>
                <w:rFonts w:ascii="Montserrat" w:hAnsi="Montserrat" w:cs="Segoe UI Light"/>
                <w:sz w:val="20"/>
                <w:szCs w:val="20"/>
              </w:rPr>
              <w:t>Fecha</w:t>
            </w:r>
          </w:p>
        </w:tc>
      </w:tr>
    </w:tbl>
    <w:p w14:paraId="68F4D3F6" w14:textId="77777777" w:rsidR="0040488B" w:rsidRPr="0040488B" w:rsidRDefault="0040488B" w:rsidP="0040488B">
      <w:pPr>
        <w:jc w:val="center"/>
        <w:rPr>
          <w:rFonts w:ascii="Montserrat" w:hAnsi="Montserrat" w:cs="Segoe UI Light"/>
        </w:rPr>
      </w:pPr>
    </w:p>
    <w:p w14:paraId="2D2BAFEA" w14:textId="77777777" w:rsidR="0040488B" w:rsidRPr="0040488B" w:rsidRDefault="0040488B" w:rsidP="00426554">
      <w:pPr>
        <w:jc w:val="left"/>
        <w:rPr>
          <w:rFonts w:ascii="Montserrat" w:eastAsia="Quattrocento Sans" w:hAnsi="Montserrat" w:cs="Quattrocento Sans"/>
          <w:bCs/>
        </w:rPr>
      </w:pPr>
    </w:p>
    <w:p w14:paraId="46BC1079" w14:textId="77777777" w:rsidR="002255A5" w:rsidRDefault="002255A5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5E6996D3" w14:textId="77777777" w:rsidR="002255A5" w:rsidRDefault="002255A5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6680729" w14:textId="77777777" w:rsidR="002255A5" w:rsidRDefault="002255A5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5A0FEE5D" w14:textId="77777777" w:rsidR="002255A5" w:rsidRDefault="002255A5" w:rsidP="00EB3A33">
      <w:pPr>
        <w:spacing w:after="280"/>
        <w:jc w:val="left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0FA5BA5" w14:textId="2FE75E0D" w:rsidR="00324DD0" w:rsidRDefault="00426554" w:rsidP="00EB3A33">
      <w:pPr>
        <w:spacing w:after="280"/>
        <w:jc w:val="left"/>
        <w:rPr>
          <w:rFonts w:ascii="Montserrat" w:eastAsia="Quattrocento Sans" w:hAnsi="Montserrat" w:cs="Quattrocento Sans"/>
          <w:b/>
          <w:smallCaps/>
          <w:sz w:val="20"/>
          <w:szCs w:val="20"/>
        </w:rPr>
      </w:pPr>
      <w:r w:rsidRPr="00E2310E">
        <w:rPr>
          <w:rFonts w:ascii="Montserrat" w:eastAsia="Quattrocento Sans" w:hAnsi="Montserrat" w:cs="Quattrocento Sans"/>
          <w:b/>
          <w:sz w:val="20"/>
          <w:szCs w:val="20"/>
        </w:rPr>
        <w:t xml:space="preserve">Al finalizar el documento, </w:t>
      </w:r>
      <w:r>
        <w:rPr>
          <w:rFonts w:ascii="Montserrat" w:eastAsia="Quattrocento Sans" w:hAnsi="Montserrat" w:cs="Quattrocento Sans"/>
          <w:b/>
          <w:sz w:val="20"/>
          <w:szCs w:val="20"/>
        </w:rPr>
        <w:t xml:space="preserve">se </w:t>
      </w:r>
      <w:r w:rsidRPr="00E2310E">
        <w:rPr>
          <w:rFonts w:ascii="Montserrat" w:eastAsia="Quattrocento Sans" w:hAnsi="Montserrat" w:cs="Quattrocento Sans"/>
          <w:b/>
          <w:sz w:val="20"/>
          <w:szCs w:val="20"/>
        </w:rPr>
        <w:t>deberá convertir a PDF</w:t>
      </w:r>
      <w:r w:rsidR="00EB3A33">
        <w:rPr>
          <w:rFonts w:ascii="Montserrat" w:eastAsia="Quattrocento Sans" w:hAnsi="Montserrat" w:cs="Quattrocento Sans"/>
          <w:b/>
          <w:sz w:val="20"/>
          <w:szCs w:val="20"/>
        </w:rPr>
        <w:t>.</w:t>
      </w:r>
    </w:p>
    <w:sectPr w:rsidR="00324DD0" w:rsidSect="00F24370">
      <w:headerReference w:type="default" r:id="rId9"/>
      <w:footerReference w:type="default" r:id="rId10"/>
      <w:pgSz w:w="12240" w:h="15840"/>
      <w:pgMar w:top="1418" w:right="1418" w:bottom="851" w:left="1418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20F31" w14:textId="77777777" w:rsidR="0077630B" w:rsidRDefault="0077630B">
      <w:r>
        <w:separator/>
      </w:r>
    </w:p>
  </w:endnote>
  <w:endnote w:type="continuationSeparator" w:id="0">
    <w:p w14:paraId="70AF59B1" w14:textId="77777777" w:rsidR="0077630B" w:rsidRDefault="00776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9702F" w14:textId="77777777" w:rsidR="0077630B" w:rsidRDefault="0077630B">
      <w:r>
        <w:separator/>
      </w:r>
    </w:p>
  </w:footnote>
  <w:footnote w:type="continuationSeparator" w:id="0">
    <w:p w14:paraId="6788BF91" w14:textId="77777777" w:rsidR="0077630B" w:rsidRDefault="00776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21D6A5BE" w:rsidR="00E55208" w:rsidRPr="009F3606" w:rsidRDefault="009F3606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9F3606">
      <w:rPr>
        <w:bCs/>
        <w:noProof/>
      </w:rPr>
      <w:drawing>
        <wp:anchor distT="0" distB="0" distL="114300" distR="114300" simplePos="0" relativeHeight="251659264" behindDoc="0" locked="0" layoutInCell="1" allowOverlap="1" wp14:anchorId="51981C4F" wp14:editId="27CD20EF">
          <wp:simplePos x="0" y="0"/>
          <wp:positionH relativeFrom="column">
            <wp:posOffset>-66675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AB1599" w:rsidRPr="009F360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FA04F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19</w:t>
    </w:r>
  </w:p>
  <w:p w14:paraId="04DBCC89" w14:textId="00A1AF1F" w:rsidR="00221CC0" w:rsidRPr="009F360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9F3606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FA04F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37697B"/>
    <w:multiLevelType w:val="multilevel"/>
    <w:tmpl w:val="A222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0068903">
    <w:abstractNumId w:val="2"/>
  </w:num>
  <w:num w:numId="2" w16cid:durableId="1481574268">
    <w:abstractNumId w:val="1"/>
  </w:num>
  <w:num w:numId="3" w16cid:durableId="738209735">
    <w:abstractNumId w:val="4"/>
  </w:num>
  <w:num w:numId="4" w16cid:durableId="132334356">
    <w:abstractNumId w:val="0"/>
  </w:num>
  <w:num w:numId="5" w16cid:durableId="618223114">
    <w:abstractNumId w:val="6"/>
  </w:num>
  <w:num w:numId="6" w16cid:durableId="290598487">
    <w:abstractNumId w:val="7"/>
  </w:num>
  <w:num w:numId="7" w16cid:durableId="1321734959">
    <w:abstractNumId w:val="3"/>
  </w:num>
  <w:num w:numId="8" w16cid:durableId="640160368">
    <w:abstractNumId w:val="5"/>
  </w:num>
  <w:num w:numId="9" w16cid:durableId="851577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0779"/>
    <w:rsid w:val="00044BF1"/>
    <w:rsid w:val="000C1822"/>
    <w:rsid w:val="00157ED8"/>
    <w:rsid w:val="00174DD1"/>
    <w:rsid w:val="001A654D"/>
    <w:rsid w:val="001C33F1"/>
    <w:rsid w:val="00221CC0"/>
    <w:rsid w:val="002255A5"/>
    <w:rsid w:val="002265FC"/>
    <w:rsid w:val="00231FA9"/>
    <w:rsid w:val="00237330"/>
    <w:rsid w:val="002909F1"/>
    <w:rsid w:val="002F7CE0"/>
    <w:rsid w:val="00324DD0"/>
    <w:rsid w:val="003425EC"/>
    <w:rsid w:val="00376EAB"/>
    <w:rsid w:val="00377686"/>
    <w:rsid w:val="00392107"/>
    <w:rsid w:val="003A05DB"/>
    <w:rsid w:val="003D5B99"/>
    <w:rsid w:val="003F416A"/>
    <w:rsid w:val="0040488B"/>
    <w:rsid w:val="0042378F"/>
    <w:rsid w:val="00426554"/>
    <w:rsid w:val="00430BCF"/>
    <w:rsid w:val="004344C2"/>
    <w:rsid w:val="00464EF8"/>
    <w:rsid w:val="004823AC"/>
    <w:rsid w:val="00483EB2"/>
    <w:rsid w:val="004D6E23"/>
    <w:rsid w:val="00507399"/>
    <w:rsid w:val="005123FE"/>
    <w:rsid w:val="00525843"/>
    <w:rsid w:val="0054324B"/>
    <w:rsid w:val="005B7683"/>
    <w:rsid w:val="005D5927"/>
    <w:rsid w:val="006270D2"/>
    <w:rsid w:val="006329DB"/>
    <w:rsid w:val="00636A4C"/>
    <w:rsid w:val="006B1AEA"/>
    <w:rsid w:val="006D30D0"/>
    <w:rsid w:val="006F6766"/>
    <w:rsid w:val="007061D4"/>
    <w:rsid w:val="0073101C"/>
    <w:rsid w:val="007352F9"/>
    <w:rsid w:val="0077328C"/>
    <w:rsid w:val="0077630B"/>
    <w:rsid w:val="00794953"/>
    <w:rsid w:val="007E71EC"/>
    <w:rsid w:val="0081068D"/>
    <w:rsid w:val="00997D70"/>
    <w:rsid w:val="009F3606"/>
    <w:rsid w:val="00A052ED"/>
    <w:rsid w:val="00A16610"/>
    <w:rsid w:val="00A50F76"/>
    <w:rsid w:val="00A63C33"/>
    <w:rsid w:val="00A86A96"/>
    <w:rsid w:val="00AB1599"/>
    <w:rsid w:val="00AB2A3A"/>
    <w:rsid w:val="00AD56D5"/>
    <w:rsid w:val="00AD6340"/>
    <w:rsid w:val="00AE6745"/>
    <w:rsid w:val="00B008C3"/>
    <w:rsid w:val="00B17345"/>
    <w:rsid w:val="00B34A0E"/>
    <w:rsid w:val="00B61803"/>
    <w:rsid w:val="00B62AA2"/>
    <w:rsid w:val="00BA2CF9"/>
    <w:rsid w:val="00BE2F66"/>
    <w:rsid w:val="00BE5305"/>
    <w:rsid w:val="00BF0083"/>
    <w:rsid w:val="00C2014A"/>
    <w:rsid w:val="00C2671C"/>
    <w:rsid w:val="00C874B2"/>
    <w:rsid w:val="00C94525"/>
    <w:rsid w:val="00CC7E11"/>
    <w:rsid w:val="00CD55D2"/>
    <w:rsid w:val="00CF5C3B"/>
    <w:rsid w:val="00D147CC"/>
    <w:rsid w:val="00D20A62"/>
    <w:rsid w:val="00D22DC9"/>
    <w:rsid w:val="00D57AFD"/>
    <w:rsid w:val="00D86747"/>
    <w:rsid w:val="00DA7716"/>
    <w:rsid w:val="00E02EC5"/>
    <w:rsid w:val="00E3327A"/>
    <w:rsid w:val="00E55208"/>
    <w:rsid w:val="00E66ADF"/>
    <w:rsid w:val="00E761FD"/>
    <w:rsid w:val="00EB3A33"/>
    <w:rsid w:val="00ED4D17"/>
    <w:rsid w:val="00EF0F1E"/>
    <w:rsid w:val="00EF73FC"/>
    <w:rsid w:val="00F06ACC"/>
    <w:rsid w:val="00F17C1F"/>
    <w:rsid w:val="00F2106E"/>
    <w:rsid w:val="00F24370"/>
    <w:rsid w:val="00F27486"/>
    <w:rsid w:val="00F37C78"/>
    <w:rsid w:val="00F43C5D"/>
    <w:rsid w:val="00F51189"/>
    <w:rsid w:val="00F569B2"/>
    <w:rsid w:val="00FA04FE"/>
    <w:rsid w:val="00FA284B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040779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407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tribuyentes@imcine.gob.m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303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8</cp:revision>
  <dcterms:created xsi:type="dcterms:W3CDTF">2025-12-26T06:20:00Z</dcterms:created>
  <dcterms:modified xsi:type="dcterms:W3CDTF">2026-01-09T22:55:00Z</dcterms:modified>
</cp:coreProperties>
</file>